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Przepisy BHP na lekcji WF. O czym należy pamiętać?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Oprócz samych ćwiczeń, podczas lekcji wychowania fizycznego bardzo ważne są przepisy BHP. By szkolne zajęcia sportowe przynosiły korzyści, zarówno uczniowie, jak i prowadzący je nauczyciele powinni należy przestrzegać tych zasad. O czym należy pamiętać przebywając na sali gimnastycznej i jak obsługiwać sprzęt sportowy zgodnie z BHP?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Rola nauczyciela na lekcji WF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Nauczyciel wychowania fizycznego powinien być zawsze przygotowany do zajęć oraz dbać o swój warsztat pracy. Profesjonalne przygotowanie do wykonywania zawodu, dostosowanie poziomu zaawansowania ćwiczeń do kondycji grupy, wytłumaczenie reguł gier zespołowych czy objaśnienie, jak działają przyrządy na siłowni – to tylko przykładowe zadania prowadzącego zajęcia sportowe. Równie ważne jest utrzymywanie dyscypliny ćwiczącej grupy i egzekwowanie przestrzegania zasad bezpieczeństwa przez uczniów. Żadne zajęcia sportowe nie mogą odbywać się bez jego obecności; uczniowie na sali gimnastycznej muszą być pod stałą opieką prowadzącego.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lekcje obejmują ćwiczenia z zakresu lekkoatletyki i gimnastyki lub odbywają się na siłowni,</w:t>
      </w:r>
      <w:r>
        <w:rPr>
          <w:rFonts w:ascii="calibri" w:hAnsi="calibri" w:eastAsia="calibri" w:cs="calibri"/>
          <w:sz w:val="24"/>
          <w:szCs w:val="24"/>
          <w:b/>
        </w:rPr>
        <w:t xml:space="preserve"> przed każdym użytkowaniem sprzętu sportowego nauczyciel musi sprawdzić jego stan.</w:t>
      </w:r>
      <w:r>
        <w:rPr>
          <w:rFonts w:ascii="calibri" w:hAnsi="calibri" w:eastAsia="calibri" w:cs="calibri"/>
          <w:sz w:val="24"/>
          <w:szCs w:val="24"/>
        </w:rPr>
        <w:t xml:space="preserve"> Przyrządy i maszyny powinny posiadać ważne atesty oraz daty kolejnych przeglądów specjalistycznych; w przeciwnym razie nie mogą być używane w szkole. Czasem zajęcia wychowania fizycznego odbywają się na świeżym powietrzu, np. na lodowisku lub basenie – wtedy nauczyciel powinien upewnić się, że żaden z uczniów nie ma przeciwwskazań do uprawiania danej dyscypliny.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Uczniowie i sala gimnastyczna. Jak zachowa</w:t>
      </w:r>
      <w:r>
        <w:rPr>
          <w:rFonts w:ascii="calibri" w:hAnsi="calibri" w:eastAsia="calibri" w:cs="calibri"/>
          <w:sz w:val="24"/>
          <w:szCs w:val="24"/>
          <w:b/>
        </w:rPr>
        <w:t xml:space="preserve">ć</w:t>
      </w:r>
      <w:r>
        <w:rPr>
          <w:rFonts w:ascii="calibri" w:hAnsi="calibri" w:eastAsia="calibri" w:cs="calibri"/>
          <w:sz w:val="24"/>
          <w:szCs w:val="24"/>
          <w:b/>
        </w:rPr>
        <w:t xml:space="preserve"> bezpiecze</w:t>
      </w:r>
      <w:r>
        <w:rPr>
          <w:rFonts w:ascii="calibri" w:hAnsi="calibri" w:eastAsia="calibri" w:cs="calibri"/>
          <w:sz w:val="24"/>
          <w:szCs w:val="24"/>
          <w:b/>
        </w:rPr>
        <w:t xml:space="preserve">ń</w:t>
      </w:r>
      <w:r>
        <w:rPr>
          <w:rFonts w:ascii="calibri" w:hAnsi="calibri" w:eastAsia="calibri" w:cs="calibri"/>
          <w:sz w:val="24"/>
          <w:szCs w:val="24"/>
          <w:b/>
        </w:rPr>
        <w:t xml:space="preserve">stwo?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największej ilości wypadków w polskich szkołach dochodzi właśnie podczas lekcji wychowania fizycznego</w:t>
      </w:r>
      <w:r>
        <w:rPr>
          <w:rFonts w:ascii="calibri" w:hAnsi="calibri" w:eastAsia="calibri" w:cs="calibri"/>
          <w:sz w:val="24"/>
          <w:szCs w:val="24"/>
        </w:rPr>
        <w:t xml:space="preserve">. Wielu z nich można uniknąć dzięki przestrzeganiu obowiązujących na salach gimnastycznych przepisów bezpieczeństwa oraz poleceń wydawanych przez nauczycieli.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Obowiązującym na WF strojem jest wygodne, niekrępujące ruchów ubranie oraz obuwie zmienne o jasnej podeszwie. Na zajęciach należy bezwzględnie słuchać się prowadzącego: przed rozpoczęciem ćwiczeń należy dokładnie poznać technikę i ich wykonywania, a w razie wątpliwości lub niezrozumienia zasad należy poprosić o ich ponowne wytłumaczenie. Sprzętu i innych urządzeń powinno się używać zgodnie z ich przeznaczeniem – niewłaściwe wykonywane ćwiczenia mogą przyczynić się do ich zniszczenia oraz grożą kontuzją. Zabronione jest ćwiczenie na uszkodzonym sprzęcie, a wszelkie nieprawidłowości w działaniu muszą być zgłoszone nauczycielowi. Sale gimnastyczne, boiska i teren siłowni muszą być czyste, a po każdym użyciu maszyn należy je zdezynfekować specjalnym płynem. Jeśli ćwiczenia wykonywane są w grupie, to uczniowie powinni pomagać sobie nawzajem – wszelkie wypadki muszą być od razu zgłoszone prowadzącemu zajęcia. Więcej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temat sprzętu sportowego możesz dowiedzieć się na stronie Sport-transfer.com.pl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port-transfer.com.pl/gimnasty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2025-12-13T23:11:16+01:00</dcterms:created>
  <dcterms:modified xsi:type="dcterms:W3CDTF">2025-12-13T23:11:16+01:00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